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986" w:rsidRPr="00E7602E" w:rsidRDefault="00BE2986" w:rsidP="00BE2986">
      <w:pPr>
        <w:spacing w:line="225" w:lineRule="atLeast"/>
        <w:jc w:val="center"/>
        <w:rPr>
          <w:rFonts w:ascii="Arial" w:hAnsi="Arial" w:cs="Arial"/>
          <w:lang w:val="en"/>
        </w:rPr>
      </w:pPr>
      <w:r>
        <w:rPr>
          <w:rFonts w:ascii="Arial" w:hAnsi="Arial" w:cs="Arial"/>
          <w:b/>
          <w:bCs/>
          <w:lang w:val="en"/>
        </w:rPr>
        <w:t>How to Solve an</w:t>
      </w:r>
      <w:r>
        <w:rPr>
          <w:rFonts w:ascii="Arial" w:hAnsi="Arial" w:cs="Arial"/>
          <w:b/>
          <w:bCs/>
          <w:lang w:val="en"/>
        </w:rPr>
        <w:t xml:space="preserve"> Organizational </w:t>
      </w:r>
      <w:r w:rsidRPr="00E7602E">
        <w:rPr>
          <w:rFonts w:ascii="Arial" w:hAnsi="Arial" w:cs="Arial"/>
          <w:b/>
          <w:bCs/>
          <w:lang w:val="en"/>
        </w:rPr>
        <w:t>Case Study</w:t>
      </w:r>
      <w:r>
        <w:rPr>
          <w:rFonts w:ascii="Arial" w:hAnsi="Arial" w:cs="Arial"/>
          <w:b/>
          <w:bCs/>
          <w:lang w:val="en"/>
        </w:rPr>
        <w:t xml:space="preserve"> – Second Case</w:t>
      </w:r>
      <w:bookmarkStart w:id="0" w:name="_GoBack"/>
      <w:bookmarkEnd w:id="0"/>
    </w:p>
    <w:p w:rsidR="00BE2986" w:rsidRPr="00E7602E" w:rsidRDefault="00BE2986" w:rsidP="00BE2986">
      <w:pPr>
        <w:spacing w:before="100" w:beforeAutospacing="1" w:after="100" w:afterAutospacing="1" w:line="225" w:lineRule="atLeast"/>
        <w:rPr>
          <w:rFonts w:ascii="Arial" w:hAnsi="Arial" w:cs="Arial"/>
        </w:rPr>
      </w:pPr>
      <w:r w:rsidRPr="00E7602E">
        <w:rPr>
          <w:rFonts w:ascii="Arial" w:hAnsi="Arial" w:cs="Arial"/>
          <w:color w:val="000000"/>
          <w:lang w:val="en"/>
        </w:rPr>
        <w:t xml:space="preserve">A case study is a collection of facts and data based on a real or hypothetical business situation. </w:t>
      </w:r>
      <w:r>
        <w:rPr>
          <w:rFonts w:ascii="Arial" w:hAnsi="Arial" w:cs="Arial"/>
          <w:color w:val="000000"/>
          <w:lang w:val="en"/>
        </w:rPr>
        <w:t xml:space="preserve"> </w:t>
      </w:r>
      <w:r w:rsidRPr="00E7602E">
        <w:rPr>
          <w:rFonts w:ascii="Arial" w:hAnsi="Arial" w:cs="Arial"/>
          <w:color w:val="000000"/>
          <w:lang w:val="en"/>
        </w:rPr>
        <w:t xml:space="preserve">The goal of a case study is to enhance your ability to solve business problems, using a logical framework. </w:t>
      </w:r>
      <w:r>
        <w:rPr>
          <w:rFonts w:ascii="Arial" w:hAnsi="Arial" w:cs="Arial"/>
          <w:color w:val="000000"/>
          <w:lang w:val="en"/>
        </w:rPr>
        <w:t xml:space="preserve"> </w:t>
      </w:r>
      <w:r w:rsidRPr="00E7602E">
        <w:rPr>
          <w:rFonts w:ascii="Arial" w:hAnsi="Arial" w:cs="Arial"/>
          <w:color w:val="000000"/>
          <w:lang w:val="en"/>
        </w:rPr>
        <w:t xml:space="preserve">The issues in a case are generally not unique to a specific person, firm, or industry, and they often deal with more than one </w:t>
      </w:r>
      <w:r>
        <w:rPr>
          <w:rFonts w:ascii="Arial" w:hAnsi="Arial" w:cs="Arial"/>
          <w:color w:val="000000"/>
          <w:lang w:val="en"/>
        </w:rPr>
        <w:t>business</w:t>
      </w:r>
      <w:r w:rsidRPr="00E7602E">
        <w:rPr>
          <w:rFonts w:ascii="Arial" w:hAnsi="Arial" w:cs="Arial"/>
          <w:color w:val="000000"/>
          <w:lang w:val="en"/>
        </w:rPr>
        <w:t xml:space="preserve"> strategy element. </w:t>
      </w:r>
      <w:r>
        <w:rPr>
          <w:rFonts w:ascii="Arial" w:hAnsi="Arial" w:cs="Arial"/>
          <w:color w:val="000000"/>
          <w:lang w:val="en"/>
        </w:rPr>
        <w:t xml:space="preserve"> </w:t>
      </w:r>
      <w:r w:rsidRPr="00E7602E">
        <w:rPr>
          <w:rFonts w:ascii="Arial" w:hAnsi="Arial" w:cs="Arial"/>
          <w:color w:val="000000"/>
          <w:lang w:val="en"/>
        </w:rPr>
        <w:t xml:space="preserve">Sometimes, the material presented in a case may be in conflict. </w:t>
      </w:r>
      <w:r>
        <w:rPr>
          <w:rFonts w:ascii="Arial" w:hAnsi="Arial" w:cs="Arial"/>
          <w:color w:val="000000"/>
          <w:lang w:val="en"/>
        </w:rPr>
        <w:t xml:space="preserve"> </w:t>
      </w:r>
      <w:r w:rsidRPr="00E7602E">
        <w:rPr>
          <w:rFonts w:ascii="Arial" w:hAnsi="Arial" w:cs="Arial"/>
          <w:color w:val="000000"/>
          <w:lang w:val="en"/>
        </w:rPr>
        <w:t xml:space="preserve">For example, two managers may disagree about a strategy or there may be several interpretations of the same facts. </w:t>
      </w:r>
    </w:p>
    <w:p w:rsidR="00BE2986" w:rsidRPr="00E7602E" w:rsidRDefault="00BE2986" w:rsidP="00BE2986">
      <w:pPr>
        <w:spacing w:before="100" w:beforeAutospacing="1" w:after="100" w:afterAutospacing="1" w:line="225" w:lineRule="atLeast"/>
        <w:rPr>
          <w:rFonts w:ascii="Arial" w:hAnsi="Arial" w:cs="Arial"/>
          <w:color w:val="000000"/>
          <w:lang w:val="en"/>
        </w:rPr>
      </w:pPr>
      <w:r w:rsidRPr="00E7602E">
        <w:rPr>
          <w:rFonts w:ascii="Arial" w:hAnsi="Arial" w:cs="Arial"/>
          <w:color w:val="000000"/>
          <w:lang w:val="en"/>
        </w:rPr>
        <w:t xml:space="preserve">In all case studies, you must analyze what is presented and state which specific actions best resolve major issues. </w:t>
      </w:r>
      <w:r>
        <w:rPr>
          <w:rFonts w:ascii="Arial" w:hAnsi="Arial" w:cs="Arial"/>
          <w:color w:val="000000"/>
          <w:lang w:val="en"/>
        </w:rPr>
        <w:t xml:space="preserve"> </w:t>
      </w:r>
      <w:r w:rsidRPr="00E7602E">
        <w:rPr>
          <w:rFonts w:ascii="Arial" w:hAnsi="Arial" w:cs="Arial"/>
          <w:color w:val="000000"/>
          <w:lang w:val="en"/>
        </w:rPr>
        <w:t xml:space="preserve">These actions must reflect the information in the case and the environment facing the firm. </w:t>
      </w:r>
    </w:p>
    <w:p w:rsidR="00BE2986" w:rsidRPr="00E7602E" w:rsidRDefault="00BE2986" w:rsidP="00BE2986">
      <w:pPr>
        <w:spacing w:before="100" w:beforeAutospacing="1" w:after="100" w:afterAutospacing="1" w:line="225" w:lineRule="atLeast"/>
        <w:rPr>
          <w:rFonts w:ascii="Arial" w:hAnsi="Arial" w:cs="Arial"/>
          <w:b/>
          <w:color w:val="000000"/>
          <w:lang w:val="en"/>
        </w:rPr>
      </w:pPr>
      <w:r w:rsidRPr="00E7602E">
        <w:rPr>
          <w:rFonts w:ascii="Arial" w:hAnsi="Arial" w:cs="Arial"/>
          <w:b/>
          <w:color w:val="000000"/>
          <w:lang w:val="en"/>
        </w:rPr>
        <w:t xml:space="preserve">The case should not exceed </w:t>
      </w:r>
      <w:r>
        <w:rPr>
          <w:rFonts w:ascii="Arial" w:hAnsi="Arial" w:cs="Arial"/>
          <w:b/>
          <w:color w:val="000000"/>
          <w:lang w:val="en"/>
        </w:rPr>
        <w:t>seven</w:t>
      </w:r>
      <w:r w:rsidRPr="00E7602E">
        <w:rPr>
          <w:rFonts w:ascii="Arial" w:hAnsi="Arial" w:cs="Arial"/>
          <w:b/>
          <w:color w:val="000000"/>
          <w:lang w:val="en"/>
        </w:rPr>
        <w:t xml:space="preserve"> (</w:t>
      </w:r>
      <w:r>
        <w:rPr>
          <w:rFonts w:ascii="Arial" w:hAnsi="Arial" w:cs="Arial"/>
          <w:b/>
          <w:color w:val="000000"/>
          <w:lang w:val="en"/>
        </w:rPr>
        <w:t>7</w:t>
      </w:r>
      <w:r w:rsidRPr="00E7602E">
        <w:rPr>
          <w:rFonts w:ascii="Arial" w:hAnsi="Arial" w:cs="Arial"/>
          <w:b/>
          <w:color w:val="000000"/>
          <w:lang w:val="en"/>
        </w:rPr>
        <w:t>) pages in length, excluding the reference list.</w:t>
      </w:r>
    </w:p>
    <w:p w:rsidR="00BE2986" w:rsidRPr="00E7602E" w:rsidRDefault="00BE2986" w:rsidP="00BE2986">
      <w:pPr>
        <w:spacing w:before="100" w:beforeAutospacing="1" w:after="100" w:afterAutospacing="1" w:line="225" w:lineRule="atLeast"/>
        <w:outlineLvl w:val="2"/>
        <w:rPr>
          <w:rFonts w:ascii="Arial" w:hAnsi="Arial" w:cs="Arial"/>
          <w:b/>
          <w:bCs/>
          <w:color w:val="000000"/>
          <w:lang w:val="en"/>
        </w:rPr>
      </w:pPr>
      <w:r w:rsidRPr="00E7602E">
        <w:rPr>
          <w:rFonts w:ascii="Arial" w:hAnsi="Arial" w:cs="Arial"/>
          <w:b/>
          <w:bCs/>
          <w:color w:val="000000"/>
          <w:lang w:val="en"/>
        </w:rPr>
        <w:t>STEPS IN SOLVING A CASE STUDY</w:t>
      </w:r>
    </w:p>
    <w:p w:rsidR="00BE2986" w:rsidRPr="00E7602E" w:rsidRDefault="00BE2986" w:rsidP="00BE2986">
      <w:pPr>
        <w:spacing w:before="100" w:beforeAutospacing="1" w:after="100" w:afterAutospacing="1" w:line="225" w:lineRule="atLeast"/>
        <w:rPr>
          <w:rFonts w:ascii="Arial" w:hAnsi="Arial" w:cs="Arial"/>
          <w:color w:val="000000"/>
          <w:lang w:val="en"/>
        </w:rPr>
      </w:pPr>
      <w:r>
        <w:rPr>
          <w:rFonts w:ascii="Arial" w:hAnsi="Arial" w:cs="Arial"/>
          <w:color w:val="000000"/>
          <w:lang w:val="en"/>
        </w:rPr>
        <w:t>Your a</w:t>
      </w:r>
      <w:r w:rsidRPr="00E7602E">
        <w:rPr>
          <w:rFonts w:ascii="Arial" w:hAnsi="Arial" w:cs="Arial"/>
          <w:color w:val="000000"/>
          <w:lang w:val="en"/>
        </w:rPr>
        <w:t xml:space="preserve">nalysis should include these sequential steps: </w:t>
      </w:r>
    </w:p>
    <w:p w:rsidR="00BE2986" w:rsidRPr="00E7602E" w:rsidRDefault="00BE2986" w:rsidP="00BE2986">
      <w:pPr>
        <w:numPr>
          <w:ilvl w:val="0"/>
          <w:numId w:val="1"/>
        </w:numPr>
        <w:spacing w:before="100" w:beforeAutospacing="1" w:after="100" w:afterAutospacing="1" w:line="225" w:lineRule="atLeast"/>
        <w:ind w:left="870"/>
        <w:rPr>
          <w:rFonts w:ascii="Arial" w:hAnsi="Arial" w:cs="Arial"/>
          <w:color w:val="000000"/>
          <w:lang w:val="en"/>
        </w:rPr>
      </w:pPr>
      <w:r w:rsidRPr="00E7602E">
        <w:rPr>
          <w:rFonts w:ascii="Arial" w:hAnsi="Arial" w:cs="Arial"/>
          <w:color w:val="000000"/>
          <w:lang w:val="en"/>
        </w:rPr>
        <w:t>Presentation of the facts surrounding the case. (~0.5 page)</w:t>
      </w:r>
    </w:p>
    <w:p w:rsidR="00BE2986" w:rsidRPr="00E7602E" w:rsidRDefault="00BE2986" w:rsidP="00BE2986">
      <w:pPr>
        <w:numPr>
          <w:ilvl w:val="0"/>
          <w:numId w:val="1"/>
        </w:numPr>
        <w:spacing w:before="100" w:beforeAutospacing="1" w:after="100" w:afterAutospacing="1" w:line="225" w:lineRule="atLeast"/>
        <w:ind w:left="870"/>
        <w:rPr>
          <w:rFonts w:ascii="Arial" w:hAnsi="Arial" w:cs="Arial"/>
          <w:color w:val="000000"/>
          <w:lang w:val="en"/>
        </w:rPr>
      </w:pPr>
      <w:r w:rsidRPr="00E7602E">
        <w:rPr>
          <w:rFonts w:ascii="Arial" w:hAnsi="Arial" w:cs="Arial"/>
          <w:color w:val="000000"/>
          <w:lang w:val="en"/>
        </w:rPr>
        <w:t>Identification of the key issues. (~0.5 page)</w:t>
      </w:r>
    </w:p>
    <w:p w:rsidR="00BE2986" w:rsidRPr="00E7602E" w:rsidRDefault="00BE2986" w:rsidP="00BE2986">
      <w:pPr>
        <w:numPr>
          <w:ilvl w:val="0"/>
          <w:numId w:val="1"/>
        </w:numPr>
        <w:spacing w:before="100" w:beforeAutospacing="1" w:after="100" w:afterAutospacing="1" w:line="225" w:lineRule="atLeast"/>
        <w:ind w:left="870"/>
        <w:rPr>
          <w:rFonts w:ascii="Arial" w:hAnsi="Arial" w:cs="Arial"/>
          <w:color w:val="000000"/>
          <w:lang w:val="en"/>
        </w:rPr>
      </w:pPr>
      <w:r w:rsidRPr="00E7602E">
        <w:rPr>
          <w:rFonts w:ascii="Arial" w:hAnsi="Arial" w:cs="Arial"/>
          <w:color w:val="000000"/>
          <w:lang w:val="en"/>
        </w:rPr>
        <w:t>Listing of alternative courses of action that could be taken. (~1 page)</w:t>
      </w:r>
    </w:p>
    <w:p w:rsidR="00BE2986" w:rsidRPr="00E7602E" w:rsidRDefault="00BE2986" w:rsidP="00BE2986">
      <w:pPr>
        <w:numPr>
          <w:ilvl w:val="0"/>
          <w:numId w:val="1"/>
        </w:numPr>
        <w:spacing w:before="100" w:beforeAutospacing="1" w:after="100" w:afterAutospacing="1" w:line="225" w:lineRule="atLeast"/>
        <w:ind w:left="870"/>
        <w:rPr>
          <w:rFonts w:ascii="Arial" w:hAnsi="Arial" w:cs="Arial"/>
          <w:color w:val="000000"/>
          <w:lang w:val="en"/>
        </w:rPr>
      </w:pPr>
      <w:r w:rsidRPr="00E7602E">
        <w:rPr>
          <w:rFonts w:ascii="Arial" w:hAnsi="Arial" w:cs="Arial"/>
          <w:color w:val="000000"/>
          <w:lang w:val="en"/>
        </w:rPr>
        <w:t>Evaluation of alternative courses of action. (~1.5 pages)</w:t>
      </w:r>
    </w:p>
    <w:p w:rsidR="00BE2986" w:rsidRPr="00E7602E" w:rsidRDefault="00BE2986" w:rsidP="00BE2986">
      <w:pPr>
        <w:numPr>
          <w:ilvl w:val="0"/>
          <w:numId w:val="1"/>
        </w:numPr>
        <w:spacing w:before="100" w:beforeAutospacing="1" w:after="100" w:afterAutospacing="1" w:line="225" w:lineRule="atLeast"/>
        <w:ind w:left="870"/>
        <w:rPr>
          <w:rFonts w:ascii="Arial" w:hAnsi="Arial" w:cs="Arial"/>
          <w:color w:val="000000"/>
          <w:lang w:val="en"/>
        </w:rPr>
      </w:pPr>
      <w:r w:rsidRPr="00E7602E">
        <w:rPr>
          <w:rFonts w:ascii="Arial" w:hAnsi="Arial" w:cs="Arial"/>
          <w:color w:val="000000"/>
          <w:lang w:val="en"/>
        </w:rPr>
        <w:t>Recommendation of the best course of action. (~1.5 pages)</w:t>
      </w:r>
    </w:p>
    <w:p w:rsidR="00BE2986" w:rsidRPr="00E7602E" w:rsidRDefault="00BE2986" w:rsidP="00BE2986">
      <w:pPr>
        <w:spacing w:before="100" w:beforeAutospacing="1" w:after="100" w:afterAutospacing="1" w:line="225" w:lineRule="atLeast"/>
        <w:outlineLvl w:val="2"/>
        <w:rPr>
          <w:rFonts w:ascii="Arial" w:hAnsi="Arial" w:cs="Arial"/>
          <w:b/>
          <w:bCs/>
          <w:color w:val="000000"/>
          <w:lang w:val="en"/>
        </w:rPr>
      </w:pPr>
      <w:r w:rsidRPr="00E7602E">
        <w:rPr>
          <w:rFonts w:ascii="Arial" w:hAnsi="Arial" w:cs="Arial"/>
          <w:b/>
          <w:bCs/>
          <w:color w:val="000000"/>
          <w:lang w:val="en"/>
        </w:rPr>
        <w:t>Presentation of the Facts Surrounding the Case</w:t>
      </w:r>
    </w:p>
    <w:p w:rsidR="00BE2986" w:rsidRPr="00E7602E" w:rsidRDefault="00BE2986" w:rsidP="00BE2986">
      <w:pPr>
        <w:spacing w:before="100" w:beforeAutospacing="1" w:after="100" w:afterAutospacing="1" w:line="225" w:lineRule="atLeast"/>
        <w:rPr>
          <w:rFonts w:ascii="Arial" w:hAnsi="Arial" w:cs="Arial"/>
          <w:color w:val="000000"/>
          <w:lang w:val="en"/>
        </w:rPr>
      </w:pPr>
      <w:r w:rsidRPr="00E7602E">
        <w:rPr>
          <w:rFonts w:ascii="Arial" w:hAnsi="Arial" w:cs="Arial"/>
          <w:color w:val="000000"/>
          <w:lang w:val="en"/>
        </w:rPr>
        <w:t xml:space="preserve">It is helpful to read a case until you are comfortable with the information in it. </w:t>
      </w:r>
      <w:r>
        <w:rPr>
          <w:rFonts w:ascii="Arial" w:hAnsi="Arial" w:cs="Arial"/>
          <w:color w:val="000000"/>
          <w:lang w:val="en"/>
        </w:rPr>
        <w:t xml:space="preserve"> </w:t>
      </w:r>
      <w:r w:rsidRPr="00E7602E">
        <w:rPr>
          <w:rFonts w:ascii="Arial" w:hAnsi="Arial" w:cs="Arial"/>
          <w:color w:val="000000"/>
          <w:lang w:val="en"/>
        </w:rPr>
        <w:t xml:space="preserve">Re-readings often are an aid to comprehending facts, possible strategies, or questions that need clarification and were not apparent earlier. </w:t>
      </w:r>
      <w:r>
        <w:rPr>
          <w:rFonts w:ascii="Arial" w:hAnsi="Arial" w:cs="Arial"/>
          <w:color w:val="000000"/>
          <w:lang w:val="en"/>
        </w:rPr>
        <w:t xml:space="preserve"> </w:t>
      </w:r>
      <w:r w:rsidRPr="00E7602E">
        <w:rPr>
          <w:rFonts w:ascii="Arial" w:hAnsi="Arial" w:cs="Arial"/>
          <w:color w:val="000000"/>
          <w:lang w:val="en"/>
        </w:rPr>
        <w:t>In studying a case, assume you are a</w:t>
      </w:r>
      <w:r>
        <w:rPr>
          <w:rFonts w:ascii="Arial" w:hAnsi="Arial" w:cs="Arial"/>
          <w:color w:val="000000"/>
          <w:lang w:val="en"/>
        </w:rPr>
        <w:t>n</w:t>
      </w:r>
      <w:r w:rsidRPr="00E7602E">
        <w:rPr>
          <w:rFonts w:ascii="Arial" w:hAnsi="Arial" w:cs="Arial"/>
          <w:color w:val="000000"/>
          <w:lang w:val="en"/>
        </w:rPr>
        <w:t xml:space="preserve"> </w:t>
      </w:r>
      <w:r>
        <w:rPr>
          <w:rFonts w:ascii="Arial" w:hAnsi="Arial" w:cs="Arial"/>
          <w:color w:val="000000"/>
          <w:lang w:val="en"/>
        </w:rPr>
        <w:t>outside</w:t>
      </w:r>
      <w:r w:rsidRPr="00E7602E">
        <w:rPr>
          <w:rFonts w:ascii="Arial" w:hAnsi="Arial" w:cs="Arial"/>
          <w:color w:val="000000"/>
          <w:lang w:val="en"/>
        </w:rPr>
        <w:t xml:space="preserve"> consultant hired by the firm. </w:t>
      </w:r>
      <w:r>
        <w:rPr>
          <w:rFonts w:ascii="Arial" w:hAnsi="Arial" w:cs="Arial"/>
          <w:color w:val="000000"/>
          <w:lang w:val="en"/>
        </w:rPr>
        <w:t xml:space="preserve"> </w:t>
      </w:r>
      <w:r w:rsidRPr="00E7602E">
        <w:rPr>
          <w:rFonts w:ascii="Arial" w:hAnsi="Arial" w:cs="Arial"/>
          <w:color w:val="000000"/>
          <w:lang w:val="en"/>
        </w:rPr>
        <w:t xml:space="preserve">While facts should be accepted as true, statements, judgments, and decisions made by the individuals in a case should be questioned, especially if not supported by facts—or when one individual disagrees with another. </w:t>
      </w:r>
    </w:p>
    <w:p w:rsidR="00BE2986" w:rsidRPr="00E7602E" w:rsidRDefault="00BE2986" w:rsidP="00BE2986">
      <w:pPr>
        <w:spacing w:before="100" w:beforeAutospacing="1" w:after="100" w:afterAutospacing="1" w:line="225" w:lineRule="atLeast"/>
        <w:rPr>
          <w:rFonts w:ascii="Arial" w:hAnsi="Arial" w:cs="Arial"/>
          <w:color w:val="000000"/>
          <w:lang w:val="en"/>
        </w:rPr>
      </w:pPr>
      <w:r w:rsidRPr="00E7602E">
        <w:rPr>
          <w:rFonts w:ascii="Arial" w:hAnsi="Arial" w:cs="Arial"/>
          <w:color w:val="000000"/>
          <w:lang w:val="en"/>
        </w:rPr>
        <w:t xml:space="preserve">During your reading of the case, you should underline crucial facts, interpret figures and charts, critically review the comments made by individuals, judge the rationality of past and current decisions, and prepare questions whose answers would be useful in addressing the key issue(s). </w:t>
      </w:r>
    </w:p>
    <w:p w:rsidR="00BE2986" w:rsidRPr="00E7602E" w:rsidRDefault="00BE2986" w:rsidP="00BE2986">
      <w:pPr>
        <w:spacing w:before="100" w:beforeAutospacing="1" w:after="100" w:afterAutospacing="1" w:line="225" w:lineRule="atLeast"/>
        <w:outlineLvl w:val="3"/>
        <w:rPr>
          <w:rFonts w:ascii="Arial" w:hAnsi="Arial" w:cs="Arial"/>
          <w:b/>
          <w:bCs/>
          <w:color w:val="000000"/>
          <w:lang w:val="en"/>
        </w:rPr>
      </w:pPr>
      <w:r w:rsidRPr="00E7602E">
        <w:rPr>
          <w:rFonts w:ascii="Arial" w:hAnsi="Arial" w:cs="Arial"/>
          <w:b/>
          <w:bCs/>
          <w:color w:val="000000"/>
          <w:lang w:val="en"/>
        </w:rPr>
        <w:t>Identification of the Key Issue(s)</w:t>
      </w:r>
    </w:p>
    <w:p w:rsidR="00BE2986" w:rsidRPr="00E7602E" w:rsidRDefault="00BE2986" w:rsidP="00BE2986">
      <w:pPr>
        <w:spacing w:before="100" w:beforeAutospacing="1" w:after="100" w:afterAutospacing="1" w:line="225" w:lineRule="atLeast"/>
        <w:rPr>
          <w:rFonts w:ascii="Arial" w:hAnsi="Arial" w:cs="Arial"/>
          <w:color w:val="000000"/>
          <w:lang w:val="en"/>
        </w:rPr>
      </w:pPr>
      <w:r w:rsidRPr="00E7602E">
        <w:rPr>
          <w:rFonts w:ascii="Arial" w:hAnsi="Arial" w:cs="Arial"/>
          <w:color w:val="000000"/>
          <w:lang w:val="en"/>
        </w:rPr>
        <w:t>The facts stated in a case often point to the key issue(s) facing a</w:t>
      </w:r>
      <w:r>
        <w:rPr>
          <w:rFonts w:ascii="Arial" w:hAnsi="Arial" w:cs="Arial"/>
          <w:color w:val="000000"/>
          <w:lang w:val="en"/>
        </w:rPr>
        <w:t>n organization</w:t>
      </w:r>
      <w:r w:rsidRPr="00E7602E">
        <w:rPr>
          <w:rFonts w:ascii="Arial" w:hAnsi="Arial" w:cs="Arial"/>
          <w:color w:val="000000"/>
          <w:lang w:val="en"/>
        </w:rPr>
        <w:t>, such as new opportunities, a changing environment, a decline in competitive position, or excess inventories.</w:t>
      </w:r>
      <w:r>
        <w:rPr>
          <w:rFonts w:ascii="Arial" w:hAnsi="Arial" w:cs="Arial"/>
          <w:color w:val="000000"/>
          <w:lang w:val="en"/>
        </w:rPr>
        <w:t xml:space="preserve"> </w:t>
      </w:r>
      <w:r w:rsidRPr="00E7602E">
        <w:rPr>
          <w:rFonts w:ascii="Arial" w:hAnsi="Arial" w:cs="Arial"/>
          <w:color w:val="000000"/>
          <w:lang w:val="en"/>
        </w:rPr>
        <w:t xml:space="preserve"> Identify the characteristics and ramifications of the issue(s) and examine them, using the material in the case and the text. </w:t>
      </w:r>
      <w:r>
        <w:rPr>
          <w:rFonts w:ascii="Arial" w:hAnsi="Arial" w:cs="Arial"/>
          <w:color w:val="000000"/>
          <w:lang w:val="en"/>
        </w:rPr>
        <w:t xml:space="preserve"> </w:t>
      </w:r>
      <w:r w:rsidRPr="00E7602E">
        <w:rPr>
          <w:rFonts w:ascii="Arial" w:hAnsi="Arial" w:cs="Arial"/>
          <w:color w:val="000000"/>
          <w:lang w:val="en"/>
        </w:rPr>
        <w:t xml:space="preserve">Sometimes, you must delve deeply because the key issue(s) and their characteristics may not be immediately obvious. </w:t>
      </w:r>
    </w:p>
    <w:p w:rsidR="00BE2986" w:rsidRPr="00E7602E" w:rsidRDefault="00BE2986" w:rsidP="00BE2986">
      <w:pPr>
        <w:spacing w:before="100" w:beforeAutospacing="1" w:after="100" w:afterAutospacing="1" w:line="225" w:lineRule="atLeast"/>
        <w:outlineLvl w:val="3"/>
        <w:rPr>
          <w:rFonts w:ascii="Arial" w:hAnsi="Arial" w:cs="Arial"/>
          <w:b/>
          <w:bCs/>
          <w:color w:val="000000"/>
          <w:lang w:val="en"/>
        </w:rPr>
      </w:pPr>
      <w:r>
        <w:rPr>
          <w:rFonts w:ascii="Arial" w:hAnsi="Arial" w:cs="Arial"/>
          <w:b/>
          <w:bCs/>
          <w:color w:val="000000"/>
          <w:lang w:val="en"/>
        </w:rPr>
        <w:br w:type="page"/>
      </w:r>
      <w:r w:rsidRPr="00E7602E">
        <w:rPr>
          <w:rFonts w:ascii="Arial" w:hAnsi="Arial" w:cs="Arial"/>
          <w:b/>
          <w:bCs/>
          <w:color w:val="000000"/>
          <w:lang w:val="en"/>
        </w:rPr>
        <w:lastRenderedPageBreak/>
        <w:t>Listing Alternative Courses of Action That Could Be Taken</w:t>
      </w:r>
    </w:p>
    <w:p w:rsidR="00BE2986" w:rsidRPr="00E7602E" w:rsidRDefault="00BE2986" w:rsidP="00BE2986">
      <w:pPr>
        <w:spacing w:before="100" w:beforeAutospacing="1" w:after="100" w:afterAutospacing="1" w:line="225" w:lineRule="atLeast"/>
        <w:rPr>
          <w:rFonts w:ascii="Arial" w:hAnsi="Arial" w:cs="Arial"/>
          <w:color w:val="000000"/>
          <w:lang w:val="en"/>
        </w:rPr>
      </w:pPr>
      <w:r w:rsidRPr="00E7602E">
        <w:rPr>
          <w:rFonts w:ascii="Arial" w:hAnsi="Arial" w:cs="Arial"/>
          <w:color w:val="000000"/>
          <w:lang w:val="en"/>
        </w:rPr>
        <w:t xml:space="preserve">Next, </w:t>
      </w:r>
      <w:r>
        <w:rPr>
          <w:rFonts w:ascii="Arial" w:hAnsi="Arial" w:cs="Arial"/>
          <w:color w:val="000000"/>
          <w:lang w:val="en"/>
        </w:rPr>
        <w:t xml:space="preserve">present </w:t>
      </w:r>
      <w:r w:rsidRPr="00E7602E">
        <w:rPr>
          <w:rFonts w:ascii="Arial" w:hAnsi="Arial" w:cs="Arial"/>
          <w:color w:val="000000"/>
          <w:lang w:val="en"/>
        </w:rPr>
        <w:t xml:space="preserve">alternative actions pertaining to the key issue(s) in the case. </w:t>
      </w:r>
      <w:r>
        <w:rPr>
          <w:rFonts w:ascii="Arial" w:hAnsi="Arial" w:cs="Arial"/>
          <w:color w:val="000000"/>
          <w:lang w:val="en"/>
        </w:rPr>
        <w:t xml:space="preserve"> </w:t>
      </w:r>
      <w:r w:rsidRPr="00E7602E">
        <w:rPr>
          <w:rFonts w:ascii="Arial" w:hAnsi="Arial" w:cs="Arial"/>
          <w:color w:val="000000"/>
          <w:lang w:val="en"/>
        </w:rPr>
        <w:t xml:space="preserve">Consider courses of action based on their suitability to the firm and situation. </w:t>
      </w:r>
      <w:r>
        <w:rPr>
          <w:rFonts w:ascii="Arial" w:hAnsi="Arial" w:cs="Arial"/>
          <w:color w:val="000000"/>
          <w:lang w:val="en"/>
        </w:rPr>
        <w:t xml:space="preserve"> </w:t>
      </w:r>
      <w:r w:rsidRPr="00E7602E">
        <w:rPr>
          <w:rFonts w:ascii="Arial" w:hAnsi="Arial" w:cs="Arial"/>
          <w:color w:val="000000"/>
          <w:lang w:val="en"/>
        </w:rPr>
        <w:t xml:space="preserve">Proposed courses of action should take into account such factors as the goals, the customer market, the overall </w:t>
      </w:r>
      <w:r>
        <w:rPr>
          <w:rFonts w:ascii="Arial" w:hAnsi="Arial" w:cs="Arial"/>
          <w:color w:val="000000"/>
          <w:lang w:val="en"/>
        </w:rPr>
        <w:t xml:space="preserve">organizational </w:t>
      </w:r>
      <w:r w:rsidRPr="00E7602E">
        <w:rPr>
          <w:rFonts w:ascii="Arial" w:hAnsi="Arial" w:cs="Arial"/>
          <w:color w:val="000000"/>
          <w:lang w:val="en"/>
        </w:rPr>
        <w:t xml:space="preserve">strategy, the product assortment, competition, </w:t>
      </w:r>
      <w:r>
        <w:rPr>
          <w:rFonts w:ascii="Arial" w:hAnsi="Arial" w:cs="Arial"/>
          <w:color w:val="000000"/>
          <w:lang w:val="en"/>
        </w:rPr>
        <w:t xml:space="preserve">and </w:t>
      </w:r>
      <w:r w:rsidRPr="00E7602E">
        <w:rPr>
          <w:rFonts w:ascii="Arial" w:hAnsi="Arial" w:cs="Arial"/>
          <w:color w:val="000000"/>
          <w:lang w:val="en"/>
        </w:rPr>
        <w:t>personnel capab</w:t>
      </w:r>
      <w:r>
        <w:rPr>
          <w:rFonts w:ascii="Arial" w:hAnsi="Arial" w:cs="Arial"/>
          <w:color w:val="000000"/>
          <w:lang w:val="en"/>
        </w:rPr>
        <w:t>ilities.</w:t>
      </w:r>
    </w:p>
    <w:p w:rsidR="00BE2986" w:rsidRPr="00E7602E" w:rsidRDefault="00BE2986" w:rsidP="00BE2986">
      <w:pPr>
        <w:spacing w:before="100" w:beforeAutospacing="1" w:after="100" w:afterAutospacing="1" w:line="225" w:lineRule="atLeast"/>
        <w:outlineLvl w:val="3"/>
        <w:rPr>
          <w:rFonts w:ascii="Arial" w:hAnsi="Arial" w:cs="Arial"/>
          <w:b/>
          <w:bCs/>
          <w:color w:val="000000"/>
          <w:lang w:val="en"/>
        </w:rPr>
      </w:pPr>
      <w:r w:rsidRPr="00E7602E">
        <w:rPr>
          <w:rFonts w:ascii="Arial" w:hAnsi="Arial" w:cs="Arial"/>
          <w:b/>
          <w:bCs/>
          <w:color w:val="000000"/>
          <w:lang w:val="en"/>
        </w:rPr>
        <w:t>Evaluation of Alternative Courses of Action</w:t>
      </w:r>
    </w:p>
    <w:p w:rsidR="00BE2986" w:rsidRPr="00E7602E" w:rsidRDefault="00BE2986" w:rsidP="00BE2986">
      <w:pPr>
        <w:spacing w:before="100" w:beforeAutospacing="1" w:after="100" w:afterAutospacing="1" w:line="225" w:lineRule="atLeast"/>
        <w:rPr>
          <w:rFonts w:ascii="Arial" w:hAnsi="Arial" w:cs="Arial"/>
          <w:color w:val="000000"/>
          <w:lang w:val="en"/>
        </w:rPr>
      </w:pPr>
      <w:r w:rsidRPr="00E7602E">
        <w:rPr>
          <w:rFonts w:ascii="Arial" w:hAnsi="Arial" w:cs="Arial"/>
          <w:color w:val="000000"/>
          <w:lang w:val="en"/>
        </w:rPr>
        <w:t xml:space="preserve">Evaluate each potential option, according to case data, the key issue(s), the strategic concepts in the text, and the firm's environment. </w:t>
      </w:r>
      <w:r>
        <w:rPr>
          <w:rFonts w:ascii="Arial" w:hAnsi="Arial" w:cs="Arial"/>
          <w:color w:val="000000"/>
          <w:lang w:val="en"/>
        </w:rPr>
        <w:t xml:space="preserve"> </w:t>
      </w:r>
      <w:r w:rsidRPr="00E7602E">
        <w:rPr>
          <w:rFonts w:ascii="Arial" w:hAnsi="Arial" w:cs="Arial"/>
          <w:color w:val="000000"/>
          <w:lang w:val="en"/>
        </w:rPr>
        <w:t xml:space="preserve">Specific criteria should be used and each option analyzed on the basis of them. </w:t>
      </w:r>
      <w:r>
        <w:rPr>
          <w:rFonts w:ascii="Arial" w:hAnsi="Arial" w:cs="Arial"/>
          <w:color w:val="000000"/>
          <w:lang w:val="en"/>
        </w:rPr>
        <w:t xml:space="preserve"> </w:t>
      </w:r>
      <w:r w:rsidRPr="00E7602E">
        <w:rPr>
          <w:rFonts w:ascii="Arial" w:hAnsi="Arial" w:cs="Arial"/>
          <w:color w:val="000000"/>
          <w:lang w:val="en"/>
        </w:rPr>
        <w:t>The ramifications and risks associated with each alternative should be considered.</w:t>
      </w:r>
      <w:r>
        <w:rPr>
          <w:rFonts w:ascii="Arial" w:hAnsi="Arial" w:cs="Arial"/>
          <w:color w:val="000000"/>
          <w:lang w:val="en"/>
        </w:rPr>
        <w:t xml:space="preserve"> </w:t>
      </w:r>
      <w:r w:rsidRPr="00E7602E">
        <w:rPr>
          <w:rFonts w:ascii="Arial" w:hAnsi="Arial" w:cs="Arial"/>
          <w:color w:val="000000"/>
          <w:lang w:val="en"/>
        </w:rPr>
        <w:t xml:space="preserve"> Important data not included in the case should be mentioned. </w:t>
      </w:r>
      <w:r>
        <w:rPr>
          <w:rFonts w:ascii="Arial" w:hAnsi="Arial" w:cs="Arial"/>
          <w:color w:val="000000"/>
          <w:lang w:val="en"/>
        </w:rPr>
        <w:t>Your discussion of the alternatives should include concepts from organizational diagnosis and change theory.</w:t>
      </w:r>
    </w:p>
    <w:p w:rsidR="00BE2986" w:rsidRPr="00E7602E" w:rsidRDefault="00BE2986" w:rsidP="00BE2986">
      <w:pPr>
        <w:spacing w:before="100" w:beforeAutospacing="1" w:after="100" w:afterAutospacing="1" w:line="225" w:lineRule="atLeast"/>
        <w:outlineLvl w:val="3"/>
        <w:rPr>
          <w:rFonts w:ascii="Arial" w:hAnsi="Arial" w:cs="Arial"/>
          <w:b/>
          <w:bCs/>
          <w:color w:val="000000"/>
          <w:lang w:val="en"/>
        </w:rPr>
      </w:pPr>
      <w:r w:rsidRPr="00E7602E">
        <w:rPr>
          <w:rFonts w:ascii="Arial" w:hAnsi="Arial" w:cs="Arial"/>
          <w:b/>
          <w:bCs/>
          <w:color w:val="000000"/>
          <w:lang w:val="en"/>
        </w:rPr>
        <w:t>Recommendation of the Best Course of Action</w:t>
      </w:r>
    </w:p>
    <w:p w:rsidR="00BE2986" w:rsidRPr="00E7602E" w:rsidRDefault="00BE2986" w:rsidP="00BE2986">
      <w:pPr>
        <w:spacing w:before="100" w:beforeAutospacing="1" w:after="100" w:afterAutospacing="1" w:line="225" w:lineRule="atLeast"/>
        <w:rPr>
          <w:rFonts w:ascii="Arial" w:hAnsi="Arial" w:cs="Arial"/>
          <w:color w:val="000000"/>
          <w:lang w:val="en"/>
        </w:rPr>
      </w:pPr>
      <w:r w:rsidRPr="00E7602E">
        <w:rPr>
          <w:rFonts w:ascii="Arial" w:hAnsi="Arial" w:cs="Arial"/>
          <w:color w:val="000000"/>
          <w:lang w:val="en"/>
        </w:rPr>
        <w:t xml:space="preserve">Be sure your analysis is not just a case summary. </w:t>
      </w:r>
      <w:r>
        <w:rPr>
          <w:rFonts w:ascii="Arial" w:hAnsi="Arial" w:cs="Arial"/>
          <w:color w:val="000000"/>
          <w:lang w:val="en"/>
        </w:rPr>
        <w:t xml:space="preserve"> </w:t>
      </w:r>
      <w:r w:rsidRPr="00E7602E">
        <w:rPr>
          <w:rFonts w:ascii="Arial" w:hAnsi="Arial" w:cs="Arial"/>
          <w:color w:val="000000"/>
          <w:lang w:val="en"/>
        </w:rPr>
        <w:t xml:space="preserve">You will be evaluated on the basis of how well you identify key issues or problems, outline and assess alternative courses of action, and reach realistic conclusions (that take the </w:t>
      </w:r>
      <w:r>
        <w:rPr>
          <w:rFonts w:ascii="Arial" w:hAnsi="Arial" w:cs="Arial"/>
          <w:color w:val="000000"/>
          <w:lang w:val="en"/>
        </w:rPr>
        <w:t xml:space="preserve">organization’s </w:t>
      </w:r>
      <w:r w:rsidRPr="00E7602E">
        <w:rPr>
          <w:rFonts w:ascii="Arial" w:hAnsi="Arial" w:cs="Arial"/>
          <w:color w:val="000000"/>
          <w:lang w:val="en"/>
        </w:rPr>
        <w:t xml:space="preserve">size, competition, image, and so on into consideration). </w:t>
      </w:r>
      <w:r>
        <w:rPr>
          <w:rFonts w:ascii="Arial" w:hAnsi="Arial" w:cs="Arial"/>
          <w:color w:val="000000"/>
          <w:lang w:val="en"/>
        </w:rPr>
        <w:t xml:space="preserve"> </w:t>
      </w:r>
      <w:r w:rsidRPr="00E7602E">
        <w:rPr>
          <w:rFonts w:ascii="Arial" w:hAnsi="Arial" w:cs="Arial"/>
          <w:color w:val="000000"/>
          <w:lang w:val="en"/>
        </w:rPr>
        <w:t xml:space="preserve">You need to show a good understanding of both the principles of </w:t>
      </w:r>
      <w:r>
        <w:rPr>
          <w:rFonts w:ascii="Arial" w:hAnsi="Arial" w:cs="Arial"/>
          <w:color w:val="000000"/>
          <w:lang w:val="en"/>
        </w:rPr>
        <w:t>organizational diagnosis</w:t>
      </w:r>
      <w:r w:rsidRPr="00E7602E">
        <w:rPr>
          <w:rFonts w:ascii="Arial" w:hAnsi="Arial" w:cs="Arial"/>
          <w:color w:val="000000"/>
          <w:lang w:val="en"/>
        </w:rPr>
        <w:t xml:space="preserve"> and the case. </w:t>
      </w:r>
      <w:r>
        <w:rPr>
          <w:rFonts w:ascii="Arial" w:hAnsi="Arial" w:cs="Arial"/>
          <w:color w:val="000000"/>
          <w:lang w:val="en"/>
        </w:rPr>
        <w:t xml:space="preserve"> </w:t>
      </w:r>
      <w:r w:rsidRPr="00E7602E">
        <w:rPr>
          <w:rFonts w:ascii="Arial" w:hAnsi="Arial" w:cs="Arial"/>
          <w:color w:val="000000"/>
          <w:lang w:val="en"/>
        </w:rPr>
        <w:t xml:space="preserve">Be precise about which alternative is more desirable for the </w:t>
      </w:r>
      <w:r>
        <w:rPr>
          <w:rFonts w:ascii="Arial" w:hAnsi="Arial" w:cs="Arial"/>
          <w:color w:val="000000"/>
          <w:lang w:val="en"/>
        </w:rPr>
        <w:t>organization</w:t>
      </w:r>
      <w:r w:rsidRPr="00E7602E">
        <w:rPr>
          <w:rFonts w:ascii="Arial" w:hAnsi="Arial" w:cs="Arial"/>
          <w:color w:val="000000"/>
          <w:lang w:val="en"/>
        </w:rPr>
        <w:t xml:space="preserve"> in its current context. </w:t>
      </w:r>
      <w:r>
        <w:rPr>
          <w:rFonts w:ascii="Arial" w:hAnsi="Arial" w:cs="Arial"/>
          <w:color w:val="000000"/>
          <w:lang w:val="en"/>
        </w:rPr>
        <w:t xml:space="preserve"> </w:t>
      </w:r>
      <w:r w:rsidRPr="00E7602E">
        <w:rPr>
          <w:rFonts w:ascii="Arial" w:hAnsi="Arial" w:cs="Arial"/>
          <w:color w:val="000000"/>
          <w:lang w:val="en"/>
        </w:rPr>
        <w:t xml:space="preserve">Remember, your goal is to apply a logical reasoning process to </w:t>
      </w:r>
      <w:r>
        <w:rPr>
          <w:rFonts w:ascii="Arial" w:hAnsi="Arial" w:cs="Arial"/>
          <w:color w:val="000000"/>
          <w:lang w:val="en"/>
        </w:rPr>
        <w:t>this organization</w:t>
      </w:r>
      <w:r w:rsidRPr="00E7602E">
        <w:rPr>
          <w:rFonts w:ascii="Arial" w:hAnsi="Arial" w:cs="Arial"/>
          <w:color w:val="000000"/>
          <w:lang w:val="en"/>
        </w:rPr>
        <w:t xml:space="preserve">. A written report must demonstrate this process. </w:t>
      </w:r>
    </w:p>
    <w:p w:rsidR="00BE2986" w:rsidRPr="00E7602E" w:rsidRDefault="00BE2986" w:rsidP="00BE2986">
      <w:pPr>
        <w:rPr>
          <w:rFonts w:ascii="Arial" w:hAnsi="Arial" w:cs="Arial"/>
        </w:rPr>
      </w:pPr>
    </w:p>
    <w:p w:rsidR="0091347E" w:rsidRDefault="0091347E"/>
    <w:sectPr w:rsidR="009134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50CCF"/>
    <w:multiLevelType w:val="multilevel"/>
    <w:tmpl w:val="F72E4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986"/>
    <w:rsid w:val="0091347E"/>
    <w:rsid w:val="00BE2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4B50E3-B68B-4EDF-932B-6E8977A9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9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SPS</dc:creator>
  <cp:keywords/>
  <dc:description/>
  <cp:lastModifiedBy>SPS</cp:lastModifiedBy>
  <cp:revision>1</cp:revision>
  <dcterms:created xsi:type="dcterms:W3CDTF">2016-10-23T01:31:00Z</dcterms:created>
  <dcterms:modified xsi:type="dcterms:W3CDTF">2016-10-23T01:32:00Z</dcterms:modified>
</cp:coreProperties>
</file>